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95B" w:rsidRPr="00310202" w:rsidRDefault="0035295B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 2014-2020</w:t>
      </w:r>
      <w:r w:rsidR="009C401F">
        <w:rPr>
          <w:rFonts w:ascii="Times New Roman" w:hAnsi="Times New Roman" w:cs="Times New Roman"/>
          <w:sz w:val="24"/>
          <w:szCs w:val="24"/>
        </w:rPr>
        <w:t xml:space="preserve"> г.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6B7EC5" w:rsidRPr="006B7EC5">
        <w:rPr>
          <w:rFonts w:ascii="Times New Roman" w:hAnsi="Times New Roman" w:cs="Times New Roman"/>
          <w:sz w:val="24"/>
          <w:szCs w:val="24"/>
        </w:rPr>
        <w:t>публикува за обществено обсъждане проект на насоки</w:t>
      </w:r>
      <w:r w:rsidR="006B7EC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B7EC5">
        <w:rPr>
          <w:rFonts w:ascii="Times New Roman" w:hAnsi="Times New Roman" w:cs="Times New Roman"/>
          <w:sz w:val="24"/>
          <w:szCs w:val="24"/>
        </w:rPr>
        <w:t>по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897CE2" w:rsidRPr="00943979">
        <w:rPr>
          <w:rFonts w:ascii="Times New Roman" w:hAnsi="Times New Roman" w:cs="Times New Roman"/>
          <w:sz w:val="24"/>
          <w:szCs w:val="24"/>
        </w:rPr>
        <w:t>№</w:t>
      </w:r>
      <w:r w:rsidR="00943979" w:rsidRPr="00943979">
        <w:rPr>
          <w:rFonts w:ascii="Times New Roman" w:hAnsi="Times New Roman" w:cs="Times New Roman"/>
          <w:sz w:val="24"/>
          <w:szCs w:val="24"/>
        </w:rPr>
        <w:t xml:space="preserve"> BG06RDNP001-</w:t>
      </w:r>
      <w:r w:rsidR="00C2600A">
        <w:rPr>
          <w:rFonts w:ascii="Times New Roman" w:hAnsi="Times New Roman" w:cs="Times New Roman"/>
          <w:sz w:val="24"/>
          <w:szCs w:val="24"/>
        </w:rPr>
        <w:t>4.</w:t>
      </w:r>
      <w:r w:rsidR="00943979" w:rsidRPr="00943979">
        <w:rPr>
          <w:rFonts w:ascii="Times New Roman" w:hAnsi="Times New Roman" w:cs="Times New Roman"/>
          <w:sz w:val="24"/>
          <w:szCs w:val="24"/>
        </w:rPr>
        <w:t>0</w:t>
      </w:r>
      <w:r w:rsidR="00C2600A">
        <w:rPr>
          <w:rFonts w:ascii="Times New Roman" w:hAnsi="Times New Roman" w:cs="Times New Roman"/>
          <w:sz w:val="24"/>
          <w:szCs w:val="24"/>
        </w:rPr>
        <w:t>1</w:t>
      </w:r>
      <w:r w:rsidR="00943979" w:rsidRPr="0094397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897CE2" w:rsidRPr="00943979">
        <w:rPr>
          <w:rFonts w:ascii="Times New Roman" w:hAnsi="Times New Roman" w:cs="Times New Roman"/>
          <w:sz w:val="24"/>
          <w:szCs w:val="24"/>
        </w:rPr>
        <w:t xml:space="preserve"> </w:t>
      </w:r>
      <w:r w:rsidR="00503C10" w:rsidRPr="00943979">
        <w:rPr>
          <w:rFonts w:ascii="Times New Roman" w:hAnsi="Times New Roman" w:cs="Times New Roman"/>
          <w:sz w:val="24"/>
          <w:szCs w:val="24"/>
        </w:rPr>
        <w:t>по</w:t>
      </w:r>
      <w:r w:rsidR="00503C10">
        <w:rPr>
          <w:rFonts w:ascii="Times New Roman" w:hAnsi="Times New Roman" w:cs="Times New Roman"/>
          <w:sz w:val="24"/>
          <w:szCs w:val="24"/>
        </w:rPr>
        <w:t xml:space="preserve"> 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подмярка </w:t>
      </w:r>
      <w:r w:rsidR="00C2600A">
        <w:rPr>
          <w:rFonts w:ascii="Times New Roman" w:hAnsi="Times New Roman" w:cs="Times New Roman"/>
          <w:sz w:val="24"/>
          <w:szCs w:val="24"/>
        </w:rPr>
        <w:t>4.2</w:t>
      </w:r>
      <w:r w:rsidR="009C401F" w:rsidRPr="009C401F">
        <w:rPr>
          <w:rFonts w:ascii="Times New Roman" w:hAnsi="Times New Roman" w:cs="Times New Roman"/>
          <w:sz w:val="24"/>
          <w:szCs w:val="24"/>
        </w:rPr>
        <w:t xml:space="preserve"> „</w:t>
      </w:r>
      <w:r w:rsidR="00C2600A" w:rsidRPr="00C2600A">
        <w:rPr>
          <w:rFonts w:ascii="Times New Roman" w:hAnsi="Times New Roman" w:cs="Times New Roman"/>
          <w:sz w:val="24"/>
          <w:szCs w:val="24"/>
        </w:rPr>
        <w:t>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Подпомагането по процедурата е насочено към постигане на целите на Подмярка 4.2. "Инвестиции в преработка/маркетинг на селскостопански продукти" от мярка 4 „Инвестиции в материални активи“ от ПРСР 2014-2020 за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чрез: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1. по-добро използване на факторите за производство;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2. въвеждане на нови продукти, процеси и технологии, включително къси вериги на доставка;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3. подобряване на качеството и безопасността на храните и тяхната проследяемост;</w:t>
      </w:r>
    </w:p>
    <w:p w:rsidR="00C2600A" w:rsidRPr="00C2600A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2600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2600A">
        <w:rPr>
          <w:rFonts w:ascii="Times New Roman" w:hAnsi="Times New Roman" w:cs="Times New Roman"/>
          <w:sz w:val="24"/>
          <w:szCs w:val="24"/>
        </w:rPr>
        <w:t>подобряване</w:t>
      </w:r>
      <w:proofErr w:type="gramEnd"/>
      <w:r w:rsidRPr="00C2600A">
        <w:rPr>
          <w:rFonts w:ascii="Times New Roman" w:hAnsi="Times New Roman" w:cs="Times New Roman"/>
          <w:sz w:val="24"/>
          <w:szCs w:val="24"/>
        </w:rPr>
        <w:t xml:space="preserve"> опазването на околната среда.</w:t>
      </w:r>
    </w:p>
    <w:p w:rsidR="009C401F" w:rsidRDefault="00C2600A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Pr="00C2600A">
        <w:rPr>
          <w:rFonts w:ascii="Times New Roman" w:hAnsi="Times New Roman" w:cs="Times New Roman"/>
          <w:bCs/>
          <w:sz w:val="24"/>
          <w:szCs w:val="24"/>
        </w:rPr>
        <w:t>устойчиво</w:t>
      </w:r>
      <w:proofErr w:type="gramEnd"/>
      <w:r w:rsidRPr="00C2600A">
        <w:rPr>
          <w:rFonts w:ascii="Times New Roman" w:hAnsi="Times New Roman" w:cs="Times New Roman"/>
          <w:bCs/>
          <w:sz w:val="24"/>
          <w:szCs w:val="24"/>
        </w:rPr>
        <w:t xml:space="preserve"> и цифрово икономическо възстановяване.</w:t>
      </w:r>
      <w:r w:rsidR="009C401F" w:rsidRPr="009C401F">
        <w:rPr>
          <w:rFonts w:ascii="Times New Roman" w:hAnsi="Times New Roman" w:cs="Times New Roman"/>
          <w:sz w:val="24"/>
          <w:szCs w:val="24"/>
        </w:rPr>
        <w:t>.</w:t>
      </w:r>
    </w:p>
    <w:p w:rsidR="0004607C" w:rsidRDefault="00C2600A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bCs/>
          <w:sz w:val="24"/>
          <w:szCs w:val="24"/>
        </w:rPr>
        <w:t>Проектните предложения по подмярката трябва да се изпълняват на територията на Република България. Проектните предложения, включващи инвестиции в преработка на продукти от приложение № І от Договора за функционирането на Европейския съюз в продукти извън приложение № І от Договора или памук, са допустими за подпомагане, ако се изпълняват на територията на селските райони</w:t>
      </w:r>
      <w:r w:rsidR="009A2D27" w:rsidRPr="0031020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600A" w:rsidRPr="00C2600A" w:rsidRDefault="00C50B5F" w:rsidP="00C2600A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50B5F">
        <w:rPr>
          <w:rFonts w:ascii="Times New Roman" w:hAnsi="Times New Roman" w:cs="Times New Roman"/>
          <w:sz w:val="24"/>
          <w:szCs w:val="24"/>
        </w:rPr>
        <w:t>За подпомагане могат да</w:t>
      </w:r>
      <w:r w:rsidR="008B7AC3">
        <w:rPr>
          <w:rFonts w:ascii="Times New Roman" w:hAnsi="Times New Roman" w:cs="Times New Roman"/>
          <w:sz w:val="24"/>
          <w:szCs w:val="24"/>
        </w:rPr>
        <w:t xml:space="preserve"> кандидатстват</w:t>
      </w:r>
      <w:r w:rsidRPr="00C50B5F">
        <w:rPr>
          <w:rFonts w:ascii="Times New Roman" w:hAnsi="Times New Roman" w:cs="Times New Roman"/>
          <w:sz w:val="24"/>
          <w:szCs w:val="24"/>
        </w:rPr>
        <w:t xml:space="preserve"> </w:t>
      </w:r>
      <w:r w:rsidR="00C2600A">
        <w:rPr>
          <w:rFonts w:ascii="Times New Roman" w:hAnsi="Times New Roman" w:cs="Times New Roman"/>
          <w:sz w:val="24"/>
          <w:szCs w:val="24"/>
        </w:rPr>
        <w:t>е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днолични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търговци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юридически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лица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регистрирани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Търговския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закон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2600A" w:rsidRPr="00C2600A">
        <w:rPr>
          <w:rFonts w:ascii="Times New Roman" w:hAnsi="Times New Roman" w:cs="Times New Roman"/>
          <w:sz w:val="24"/>
          <w:szCs w:val="24"/>
          <w:lang w:val="en-US"/>
        </w:rPr>
        <w:t>кооперациите</w:t>
      </w:r>
      <w:proofErr w:type="spellEnd"/>
      <w:r w:rsidR="00C2600A" w:rsidRPr="00C2600A">
        <w:rPr>
          <w:rFonts w:ascii="Times New Roman" w:hAnsi="Times New Roman" w:cs="Times New Roman"/>
          <w:sz w:val="24"/>
          <w:szCs w:val="24"/>
        </w:rPr>
        <w:t>, които са:</w:t>
      </w:r>
    </w:p>
    <w:p w:rsidR="00C2600A" w:rsidRPr="00C2600A" w:rsidRDefault="00C2600A" w:rsidP="00C2600A">
      <w:pPr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регистрирани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земеделски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стопани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реда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Наредба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№ 3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1999 г.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създаване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поддържане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регистър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земеделските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стопани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най-малко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36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месеца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към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датата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подаване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проектното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предложение</w:t>
      </w:r>
      <w:proofErr w:type="spellEnd"/>
      <w:r w:rsidRPr="00C2600A">
        <w:rPr>
          <w:rFonts w:ascii="Times New Roman" w:hAnsi="Times New Roman" w:cs="Times New Roman"/>
          <w:sz w:val="24"/>
          <w:szCs w:val="24"/>
        </w:rPr>
        <w:t>;</w:t>
      </w:r>
    </w:p>
    <w:p w:rsidR="00C2600A" w:rsidRPr="00C2600A" w:rsidRDefault="00C2600A" w:rsidP="00C2600A">
      <w:pPr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признати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групи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организации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производители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и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извършвали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дейност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най-малко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36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месеца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към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датата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подаване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проектното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предложение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</w:rPr>
        <w:t>;</w:t>
      </w:r>
    </w:p>
    <w:p w:rsidR="0035295B" w:rsidRPr="00C2600A" w:rsidRDefault="00C2600A" w:rsidP="00C2600A">
      <w:pPr>
        <w:pStyle w:val="ListParagraph"/>
        <w:numPr>
          <w:ilvl w:val="0"/>
          <w:numId w:val="1"/>
        </w:numPr>
        <w:spacing w:before="120"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2600A">
        <w:rPr>
          <w:rFonts w:ascii="Times New Roman" w:hAnsi="Times New Roman" w:cs="Times New Roman"/>
          <w:sz w:val="24"/>
          <w:szCs w:val="24"/>
          <w:lang w:val="en-US"/>
        </w:rPr>
        <w:t>лица</w:t>
      </w:r>
      <w:proofErr w:type="spellEnd"/>
      <w:proofErr w:type="gramEnd"/>
      <w:r w:rsidRPr="00C260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извършвали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дейности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по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преработка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селскостопански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продукти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от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най-малко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36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месеца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към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датата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подаване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на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проектното</w:t>
      </w:r>
      <w:proofErr w:type="spellEnd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 w:rsidRPr="00C2600A">
        <w:rPr>
          <w:rFonts w:ascii="Times New Roman" w:hAnsi="Times New Roman" w:cs="Times New Roman"/>
          <w:bCs/>
          <w:sz w:val="24"/>
          <w:szCs w:val="24"/>
          <w:lang w:val="en-US"/>
        </w:rPr>
        <w:t>предложение</w:t>
      </w:r>
      <w:proofErr w:type="spellEnd"/>
      <w:r w:rsidRPr="00C2600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D60D0" w:rsidRPr="00C2600A">
        <w:rPr>
          <w:rFonts w:ascii="Times New Roman" w:hAnsi="Times New Roman" w:cs="Times New Roman"/>
          <w:sz w:val="24"/>
          <w:szCs w:val="24"/>
        </w:rPr>
        <w:t>.</w:t>
      </w:r>
    </w:p>
    <w:p w:rsidR="009C401F" w:rsidRDefault="00C2600A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C2600A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райони, средства от Инструмент на Европейския съюз за възстановяване (European Union Recovery Instrument – EURI) и с национални средства. Общият размер на средствата, които могат бъдат предоставени по процедурата за всички одобрени проектни предложения възлиза на 387 164 028,75 лв.</w:t>
      </w:r>
      <w:r w:rsidR="009C401F" w:rsidRPr="009C401F">
        <w:rPr>
          <w:rFonts w:ascii="Times New Roman" w:hAnsi="Times New Roman" w:cs="Times New Roman"/>
          <w:sz w:val="24"/>
          <w:szCs w:val="24"/>
        </w:rPr>
        <w:t>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>Проектът на насоки, включващи условия за кандидатстване, условия за изпълнение и приложения към тях по процедурата се публикуват на основание чл. 26, ал. 4 от Закона за управление на средствата от европейските структурни и инвестиционни фондове.</w:t>
      </w: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D6198">
        <w:rPr>
          <w:rFonts w:ascii="Times New Roman" w:hAnsi="Times New Roman" w:cs="Times New Roman"/>
          <w:b/>
          <w:sz w:val="24"/>
          <w:szCs w:val="24"/>
        </w:rPr>
        <w:t xml:space="preserve">Писмени предложения и коментари по публикуваните документи могат да се изпращат в срок до </w:t>
      </w:r>
      <w:r w:rsidR="004C260A">
        <w:rPr>
          <w:rFonts w:ascii="Times New Roman" w:hAnsi="Times New Roman" w:cs="Times New Roman"/>
          <w:b/>
          <w:sz w:val="24"/>
          <w:szCs w:val="24"/>
        </w:rPr>
        <w:t>29</w:t>
      </w:r>
      <w:r w:rsidR="00943979">
        <w:rPr>
          <w:rFonts w:ascii="Times New Roman" w:hAnsi="Times New Roman" w:cs="Times New Roman"/>
          <w:b/>
          <w:sz w:val="24"/>
          <w:szCs w:val="24"/>
          <w:lang w:val="en-US"/>
        </w:rPr>
        <w:t>.0</w:t>
      </w:r>
      <w:r w:rsidR="004C260A">
        <w:rPr>
          <w:rFonts w:ascii="Times New Roman" w:hAnsi="Times New Roman" w:cs="Times New Roman"/>
          <w:b/>
          <w:sz w:val="24"/>
          <w:szCs w:val="24"/>
        </w:rPr>
        <w:t>4</w:t>
      </w:r>
      <w:r w:rsidR="00943979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2D6198">
        <w:rPr>
          <w:rFonts w:ascii="Times New Roman" w:hAnsi="Times New Roman" w:cs="Times New Roman"/>
          <w:b/>
          <w:sz w:val="24"/>
          <w:szCs w:val="24"/>
        </w:rPr>
        <w:t>202</w:t>
      </w:r>
      <w:r w:rsidR="00102E03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2D6198">
        <w:rPr>
          <w:rFonts w:ascii="Times New Roman" w:hAnsi="Times New Roman" w:cs="Times New Roman"/>
          <w:b/>
          <w:sz w:val="24"/>
          <w:szCs w:val="24"/>
        </w:rPr>
        <w:t xml:space="preserve"> година чрез ИСУН 2020 или на електронна поща: </w:t>
      </w:r>
      <w:hyperlink r:id="rId9" w:history="1">
        <w:r w:rsidRPr="002D6198">
          <w:rPr>
            <w:rStyle w:val="Hyperlink"/>
            <w:rFonts w:ascii="Times New Roman" w:hAnsi="Times New Roman" w:cs="Times New Roman"/>
            <w:b/>
            <w:sz w:val="24"/>
            <w:szCs w:val="24"/>
          </w:rPr>
          <w:t>rdd@mzh.government.bg</w:t>
        </w:r>
      </w:hyperlink>
      <w:r w:rsidRPr="002D6198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bookmarkEnd w:id="0"/>
    <w:p w:rsidR="002D6198" w:rsidRPr="002D6198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5295B" w:rsidRPr="00310202" w:rsidRDefault="002D6198" w:rsidP="004C0440">
      <w:p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2D6198">
        <w:rPr>
          <w:rFonts w:ascii="Times New Roman" w:hAnsi="Times New Roman" w:cs="Times New Roman"/>
          <w:sz w:val="24"/>
          <w:szCs w:val="24"/>
        </w:rPr>
        <w:t>Обръщаме внимание, че на този етап в ИСУН2020 и на посочената електронна поща трябва да изпращате единствено предложения и възражения, които се отнасят до проекта на Насоки за кандидатстване по процедурата. Въпроси, свързани с разяснение на текстовете от условията за кандидатстване и условията за изпълнение, могат да бъдат изпращани след публикуването на обявата за откриване на процедурата заедно с одобрените насоки</w:t>
      </w:r>
      <w:r w:rsidR="004C0440">
        <w:rPr>
          <w:rFonts w:ascii="Times New Roman" w:hAnsi="Times New Roman" w:cs="Times New Roman"/>
          <w:sz w:val="24"/>
          <w:szCs w:val="24"/>
        </w:rPr>
        <w:t>.</w:t>
      </w:r>
    </w:p>
    <w:sectPr w:rsidR="0035295B" w:rsidRPr="00310202" w:rsidSect="00B031E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9B8" w:rsidRDefault="006319B8" w:rsidP="00FB3427">
      <w:pPr>
        <w:spacing w:after="0" w:line="240" w:lineRule="auto"/>
      </w:pPr>
      <w:r>
        <w:separator/>
      </w:r>
    </w:p>
  </w:endnote>
  <w:endnote w:type="continuationSeparator" w:id="0">
    <w:p w:rsidR="006319B8" w:rsidRDefault="006319B8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9B8" w:rsidRDefault="006319B8" w:rsidP="00FB3427">
      <w:pPr>
        <w:spacing w:after="0" w:line="240" w:lineRule="auto"/>
      </w:pPr>
      <w:r>
        <w:separator/>
      </w:r>
    </w:p>
  </w:footnote>
  <w:footnote w:type="continuationSeparator" w:id="0">
    <w:p w:rsidR="006319B8" w:rsidRDefault="006319B8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C65ED5"/>
    <w:multiLevelType w:val="hybridMultilevel"/>
    <w:tmpl w:val="47DAC482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4607C"/>
    <w:rsid w:val="0005182B"/>
    <w:rsid w:val="00051F1B"/>
    <w:rsid w:val="00093F27"/>
    <w:rsid w:val="00102E03"/>
    <w:rsid w:val="00107878"/>
    <w:rsid w:val="0011029F"/>
    <w:rsid w:val="00114870"/>
    <w:rsid w:val="00126BBC"/>
    <w:rsid w:val="001343CB"/>
    <w:rsid w:val="00142258"/>
    <w:rsid w:val="00184832"/>
    <w:rsid w:val="001A66C4"/>
    <w:rsid w:val="001B30F0"/>
    <w:rsid w:val="001F7B0A"/>
    <w:rsid w:val="002018AB"/>
    <w:rsid w:val="002938D4"/>
    <w:rsid w:val="002D2C54"/>
    <w:rsid w:val="002D6198"/>
    <w:rsid w:val="002E2720"/>
    <w:rsid w:val="002F35C2"/>
    <w:rsid w:val="00310202"/>
    <w:rsid w:val="00321515"/>
    <w:rsid w:val="0032589E"/>
    <w:rsid w:val="0035295B"/>
    <w:rsid w:val="00357C87"/>
    <w:rsid w:val="0038334A"/>
    <w:rsid w:val="003B12EE"/>
    <w:rsid w:val="003C5ECF"/>
    <w:rsid w:val="003E4846"/>
    <w:rsid w:val="00430BEA"/>
    <w:rsid w:val="004713BD"/>
    <w:rsid w:val="004962F3"/>
    <w:rsid w:val="004B6FF8"/>
    <w:rsid w:val="004C0440"/>
    <w:rsid w:val="004C260A"/>
    <w:rsid w:val="00503C10"/>
    <w:rsid w:val="005E02C7"/>
    <w:rsid w:val="00613524"/>
    <w:rsid w:val="006319B8"/>
    <w:rsid w:val="00672CD1"/>
    <w:rsid w:val="00690190"/>
    <w:rsid w:val="006B7EC5"/>
    <w:rsid w:val="00757204"/>
    <w:rsid w:val="0076205E"/>
    <w:rsid w:val="00771D65"/>
    <w:rsid w:val="007729E1"/>
    <w:rsid w:val="007C0696"/>
    <w:rsid w:val="00806FC7"/>
    <w:rsid w:val="00830125"/>
    <w:rsid w:val="008421CF"/>
    <w:rsid w:val="00897CE2"/>
    <w:rsid w:val="008B5FF3"/>
    <w:rsid w:val="008B7AC3"/>
    <w:rsid w:val="008D4689"/>
    <w:rsid w:val="009066D2"/>
    <w:rsid w:val="00926AB6"/>
    <w:rsid w:val="00930979"/>
    <w:rsid w:val="00943979"/>
    <w:rsid w:val="00950ECC"/>
    <w:rsid w:val="00975839"/>
    <w:rsid w:val="00995563"/>
    <w:rsid w:val="009A2D27"/>
    <w:rsid w:val="009C401F"/>
    <w:rsid w:val="009D15D4"/>
    <w:rsid w:val="009D7485"/>
    <w:rsid w:val="009F4DCF"/>
    <w:rsid w:val="009F6C09"/>
    <w:rsid w:val="00A066E5"/>
    <w:rsid w:val="00A507D0"/>
    <w:rsid w:val="00A75AFF"/>
    <w:rsid w:val="00AE2BD8"/>
    <w:rsid w:val="00B031E1"/>
    <w:rsid w:val="00B34A7C"/>
    <w:rsid w:val="00BB6E37"/>
    <w:rsid w:val="00BE002F"/>
    <w:rsid w:val="00C2600A"/>
    <w:rsid w:val="00C2610B"/>
    <w:rsid w:val="00C50B5F"/>
    <w:rsid w:val="00CA5259"/>
    <w:rsid w:val="00CB01CF"/>
    <w:rsid w:val="00D35357"/>
    <w:rsid w:val="00D54354"/>
    <w:rsid w:val="00DA7768"/>
    <w:rsid w:val="00DD2FBB"/>
    <w:rsid w:val="00DE1AE3"/>
    <w:rsid w:val="00DF2B23"/>
    <w:rsid w:val="00E13AD7"/>
    <w:rsid w:val="00E351A3"/>
    <w:rsid w:val="00E352E0"/>
    <w:rsid w:val="00E40038"/>
    <w:rsid w:val="00E402D6"/>
    <w:rsid w:val="00E4404B"/>
    <w:rsid w:val="00E73AB3"/>
    <w:rsid w:val="00E840D7"/>
    <w:rsid w:val="00E94744"/>
    <w:rsid w:val="00EA288B"/>
    <w:rsid w:val="00ED60D0"/>
    <w:rsid w:val="00F02DB5"/>
    <w:rsid w:val="00F067DC"/>
    <w:rsid w:val="00F07F7C"/>
    <w:rsid w:val="00F1688C"/>
    <w:rsid w:val="00F2507A"/>
    <w:rsid w:val="00F67CEC"/>
    <w:rsid w:val="00FB3427"/>
    <w:rsid w:val="00FB5A12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9F4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4DC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543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43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43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43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435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26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rdd@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0F778-D0F7-4404-9718-0DC7C59E1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Lyubomir Mitov</cp:lastModifiedBy>
  <cp:revision>17</cp:revision>
  <cp:lastPrinted>2018-08-20T07:35:00Z</cp:lastPrinted>
  <dcterms:created xsi:type="dcterms:W3CDTF">2020-10-19T06:24:00Z</dcterms:created>
  <dcterms:modified xsi:type="dcterms:W3CDTF">2021-04-14T11:05:00Z</dcterms:modified>
</cp:coreProperties>
</file>